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B" w:rsidRPr="00DE4CC6" w:rsidRDefault="0032554B" w:rsidP="00A40F8B">
      <w:pPr>
        <w:pStyle w:val="HEADERTEXT"/>
        <w:spacing w:line="276" w:lineRule="auto"/>
        <w:jc w:val="righ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bookmarkStart w:id="0" w:name="_GoBack"/>
      <w:bookmarkEnd w:id="0"/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Проект</w:t>
      </w: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</w:t>
      </w: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РОССИЙСКОЙ ФЕДЕРАЦИИ</w:t>
      </w: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ПОСТАНОВЛЕНИЕ</w:t>
      </w: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32554B" w:rsidRPr="00DE4CC6" w:rsidRDefault="0032554B" w:rsidP="00A40F8B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внесении изменений в П</w:t>
      </w:r>
      <w:r w:rsidRPr="00DE4C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равила оценки соответствия объектов защиты (продукции) установленным требованиям пожарной безопасности путем независимой оценки пожарного риска»</w:t>
      </w:r>
    </w:p>
    <w:p w:rsidR="0032554B" w:rsidRDefault="0032554B" w:rsidP="00A40F8B">
      <w:pPr>
        <w:pStyle w:val="HEADERTEXT"/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Pr="00294C9D" w:rsidRDefault="0032554B" w:rsidP="00A40F8B">
      <w:pPr>
        <w:pStyle w:val="HEADERTEXT"/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94C9D">
        <w:rPr>
          <w:rFonts w:ascii="Times New Roman" w:hAnsi="Times New Roman" w:cs="Times New Roman"/>
          <w:color w:val="000001"/>
          <w:sz w:val="28"/>
          <w:szCs w:val="28"/>
        </w:rPr>
        <w:t xml:space="preserve">Правительство Российской Федерации </w:t>
      </w:r>
      <w:r w:rsidRPr="00294C9D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 о с т а н о в л я е т:</w:t>
      </w:r>
    </w:p>
    <w:p w:rsidR="0032554B" w:rsidRPr="00294C9D" w:rsidRDefault="0032554B" w:rsidP="00A40F8B">
      <w:pPr>
        <w:pStyle w:val="HORIZLIN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54B" w:rsidRDefault="0032554B" w:rsidP="00A40F8B">
      <w:pPr>
        <w:pStyle w:val="HORIZLIN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4C9D">
        <w:rPr>
          <w:rFonts w:ascii="Times New Roman" w:hAnsi="Times New Roman" w:cs="Times New Roman"/>
          <w:sz w:val="28"/>
          <w:szCs w:val="28"/>
        </w:rPr>
        <w:t>Внести в Правила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утвержденные постановлением Правительства Российской Федерации от 7 апреля 2009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4C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C9D">
        <w:rPr>
          <w:rFonts w:ascii="Times New Roman" w:hAnsi="Times New Roman" w:cs="Times New Roman"/>
          <w:sz w:val="28"/>
          <w:szCs w:val="28"/>
        </w:rPr>
        <w:t xml:space="preserve"> № 304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9D">
        <w:rPr>
          <w:rFonts w:ascii="Times New Roman" w:hAnsi="Times New Roman" w:cs="Times New Roman"/>
          <w:sz w:val="28"/>
          <w:szCs w:val="28"/>
        </w:rPr>
        <w:t>оценки соответствия объектов защиты (продукции)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9D">
        <w:rPr>
          <w:rFonts w:ascii="Times New Roman" w:hAnsi="Times New Roman" w:cs="Times New Roman"/>
          <w:sz w:val="28"/>
          <w:szCs w:val="28"/>
        </w:rPr>
        <w:t>установленным требованиям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9D">
        <w:rPr>
          <w:rFonts w:ascii="Times New Roman" w:hAnsi="Times New Roman" w:cs="Times New Roman"/>
          <w:sz w:val="28"/>
          <w:szCs w:val="28"/>
        </w:rPr>
        <w:t>путем нез</w:t>
      </w:r>
      <w:r>
        <w:rPr>
          <w:rFonts w:ascii="Times New Roman" w:hAnsi="Times New Roman" w:cs="Times New Roman"/>
          <w:sz w:val="28"/>
          <w:szCs w:val="28"/>
        </w:rPr>
        <w:t>ависимой оценки пожарного риска»</w:t>
      </w:r>
      <w:r w:rsidRPr="00C24036">
        <w:t xml:space="preserve"> </w:t>
      </w:r>
      <w:r w:rsidRPr="00C2403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2009, № 41, ст. 4763;</w:t>
      </w:r>
      <w:r w:rsidRPr="00C24036">
        <w:rPr>
          <w:rFonts w:ascii="Times New Roman" w:hAnsi="Times New Roman" w:cs="Times New Roman"/>
          <w:sz w:val="28"/>
          <w:szCs w:val="28"/>
        </w:rPr>
        <w:t xml:space="preserve"> 2014, </w:t>
      </w:r>
      <w:r>
        <w:rPr>
          <w:rFonts w:ascii="Times New Roman" w:hAnsi="Times New Roman" w:cs="Times New Roman"/>
          <w:sz w:val="28"/>
          <w:szCs w:val="28"/>
        </w:rPr>
        <w:t>№ 34, ст. </w:t>
      </w:r>
      <w:r w:rsidRPr="00C24036">
        <w:rPr>
          <w:rFonts w:ascii="Times New Roman" w:hAnsi="Times New Roman" w:cs="Times New Roman"/>
          <w:sz w:val="28"/>
          <w:szCs w:val="28"/>
        </w:rPr>
        <w:t>4673), следующие изменения:</w:t>
      </w:r>
    </w:p>
    <w:p w:rsidR="0032554B" w:rsidRDefault="0032554B" w:rsidP="00A40F8B">
      <w:pPr>
        <w:pStyle w:val="HORIZLIN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а) пункт 1 изложить в следующей редакции: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«1. 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>Настоящие Правила устанавливают порядок оценки соответствия объектов защиты требованиям пожарной безопасности и проверки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риска.</w:t>
      </w:r>
      <w:r>
        <w:rPr>
          <w:rFonts w:ascii="Times New Roman" w:hAnsi="Times New Roman" w:cs="Times New Roman"/>
          <w:color w:val="000001"/>
          <w:sz w:val="28"/>
          <w:szCs w:val="28"/>
        </w:rPr>
        <w:t>»;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б) п</w:t>
      </w:r>
      <w:r w:rsidRPr="00A40F8B">
        <w:rPr>
          <w:rFonts w:ascii="Times New Roman" w:hAnsi="Times New Roman" w:cs="Times New Roman"/>
          <w:color w:val="000001"/>
          <w:sz w:val="28"/>
          <w:szCs w:val="28"/>
        </w:rPr>
        <w:t xml:space="preserve">ункт 2 </w:t>
      </w:r>
      <w:r>
        <w:rPr>
          <w:rFonts w:ascii="Times New Roman" w:hAnsi="Times New Roman" w:cs="Times New Roman"/>
          <w:color w:val="000001"/>
          <w:sz w:val="28"/>
          <w:szCs w:val="28"/>
        </w:rPr>
        <w:t>изложить в следующей редакции: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«2. </w:t>
      </w:r>
      <w:r w:rsidRPr="00A40F8B">
        <w:rPr>
          <w:rFonts w:ascii="Times New Roman" w:hAnsi="Times New Roman" w:cs="Times New Roman"/>
          <w:color w:val="000001"/>
          <w:sz w:val="28"/>
          <w:szCs w:val="28"/>
        </w:rPr>
        <w:t xml:space="preserve">Независимая оценка пожарного риска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(аудит пожарной безопасности) </w:t>
      </w:r>
      <w:r w:rsidRPr="00A40F8B">
        <w:rPr>
          <w:rFonts w:ascii="Times New Roman" w:hAnsi="Times New Roman" w:cs="Times New Roman"/>
          <w:color w:val="000001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экспертом в области оценки пожарного риска </w:t>
      </w:r>
      <w:r w:rsidRPr="00A40F8B">
        <w:rPr>
          <w:rFonts w:ascii="Times New Roman" w:hAnsi="Times New Roman" w:cs="Times New Roman"/>
          <w:color w:val="000001"/>
          <w:sz w:val="28"/>
          <w:szCs w:val="28"/>
        </w:rPr>
        <w:t>на основании договора, заключаемого между собственником или иным законным владельцем объекта защиты (далее-собственник) и экспертной организацией, осуществляющей деятельность в области оценки пожарного риска.</w:t>
      </w:r>
      <w:r>
        <w:rPr>
          <w:rFonts w:ascii="Times New Roman" w:hAnsi="Times New Roman" w:cs="Times New Roman"/>
          <w:color w:val="000001"/>
          <w:sz w:val="28"/>
          <w:szCs w:val="28"/>
        </w:rPr>
        <w:t>»;</w:t>
      </w:r>
    </w:p>
    <w:p w:rsidR="0032554B" w:rsidRDefault="0032554B" w:rsidP="000C74E3">
      <w:pPr>
        <w:pStyle w:val="HEADERTEXT"/>
        <w:tabs>
          <w:tab w:val="left" w:pos="28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в) дополнить пунктом 2.1 следующего содержания:</w:t>
      </w:r>
    </w:p>
    <w:p w:rsidR="0032554B" w:rsidRDefault="0032554B" w:rsidP="000C74E3">
      <w:pPr>
        <w:pStyle w:val="HEADERTEXT"/>
        <w:tabs>
          <w:tab w:val="left" w:pos="28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«2.1 </w:t>
      </w:r>
      <w:r w:rsidRPr="00F05170">
        <w:rPr>
          <w:rFonts w:ascii="Times New Roman" w:hAnsi="Times New Roman" w:cs="Times New Roman"/>
          <w:color w:val="000001"/>
          <w:sz w:val="28"/>
          <w:szCs w:val="28"/>
        </w:rPr>
        <w:t>Экспертная организация, осуществляющая деятельность в области независимой оценки пожарного риска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1B13C4">
        <w:rPr>
          <w:rFonts w:ascii="Times New Roman" w:hAnsi="Times New Roman" w:cs="Times New Roman"/>
          <w:color w:val="000001"/>
          <w:sz w:val="28"/>
          <w:szCs w:val="28"/>
        </w:rPr>
        <w:t>(далее-экспертная организация)</w:t>
      </w:r>
      <w:r w:rsidRPr="00F05170">
        <w:rPr>
          <w:rFonts w:ascii="Times New Roman" w:hAnsi="Times New Roman" w:cs="Times New Roman"/>
          <w:color w:val="000001"/>
          <w:sz w:val="28"/>
          <w:szCs w:val="28"/>
        </w:rPr>
        <w:t xml:space="preserve"> – юридическое лицо, имеющее в своем штате не менее одного эксперта в области оценки пожарного риска, для которого эта организация является основным местом работы, а проведение независимой оценки пожарного риска (аудита пожарной безопасности) является одним из видов деятельности, предусмотренных в учредительных (статутных) документах указанной организации.</w:t>
      </w:r>
      <w:r>
        <w:rPr>
          <w:rFonts w:ascii="Times New Roman" w:hAnsi="Times New Roman" w:cs="Times New Roman"/>
          <w:color w:val="000001"/>
          <w:sz w:val="28"/>
          <w:szCs w:val="28"/>
        </w:rPr>
        <w:t>»</w:t>
      </w:r>
      <w:r>
        <w:t>.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г) в пункте 4: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подпункте «б» после слов «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>о состоянии пожарной безопасности объекта защиты,</w:t>
      </w:r>
      <w:r>
        <w:rPr>
          <w:rFonts w:ascii="Times New Roman" w:hAnsi="Times New Roman" w:cs="Times New Roman"/>
          <w:color w:val="000001"/>
          <w:sz w:val="28"/>
          <w:szCs w:val="28"/>
        </w:rPr>
        <w:t>» добавить слова «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>в том числе о соблюдении организациями и гражданами противопожарного режима,</w:t>
      </w:r>
      <w:r>
        <w:rPr>
          <w:rFonts w:ascii="Times New Roman" w:hAnsi="Times New Roman" w:cs="Times New Roman"/>
          <w:color w:val="000001"/>
          <w:sz w:val="28"/>
          <w:szCs w:val="28"/>
        </w:rPr>
        <w:t>»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подпункт «г» изложить в следующей редакции: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«</w:t>
      </w:r>
      <w:r w:rsidRPr="00355316">
        <w:rPr>
          <w:rFonts w:ascii="Times New Roman" w:hAnsi="Times New Roman" w:cs="Times New Roman"/>
          <w:color w:val="000001"/>
          <w:sz w:val="28"/>
          <w:szCs w:val="28"/>
        </w:rPr>
        <w:t xml:space="preserve">г) 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1"/>
          <w:sz w:val="28"/>
          <w:szCs w:val="28"/>
        </w:rPr>
        <w:t>у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 xml:space="preserve"> вывода о выполнении условий соответствия объекта защиты требованиям пожарной безопасности, в том числе о соблюдении организациями и гражданами противопожарного режима, а в случае их невыполнения и (или) несоблюдения разработк</w:t>
      </w:r>
      <w:r>
        <w:rPr>
          <w:rFonts w:ascii="Times New Roman" w:hAnsi="Times New Roman" w:cs="Times New Roman"/>
          <w:color w:val="000001"/>
          <w:sz w:val="28"/>
          <w:szCs w:val="28"/>
        </w:rPr>
        <w:t>у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 xml:space="preserve"> мер по обеспечению выполнения условий, при которых объект защиты будет соответствовать требованиям пожарной безопасности</w:t>
      </w:r>
      <w:r>
        <w:rPr>
          <w:rFonts w:ascii="Times New Roman" w:hAnsi="Times New Roman" w:cs="Times New Roman"/>
          <w:color w:val="000001"/>
          <w:sz w:val="28"/>
          <w:szCs w:val="28"/>
        </w:rPr>
        <w:t>,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 xml:space="preserve"> и (или) подготовк</w:t>
      </w:r>
      <w:r>
        <w:rPr>
          <w:rFonts w:ascii="Times New Roman" w:hAnsi="Times New Roman" w:cs="Times New Roman"/>
          <w:color w:val="000001"/>
          <w:sz w:val="28"/>
          <w:szCs w:val="28"/>
        </w:rPr>
        <w:t>у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 xml:space="preserve"> перечня требований пожарной безопасности</w:t>
      </w:r>
      <w:r>
        <w:rPr>
          <w:rFonts w:ascii="Times New Roman" w:hAnsi="Times New Roman" w:cs="Times New Roman"/>
          <w:color w:val="000001"/>
          <w:sz w:val="28"/>
          <w:szCs w:val="28"/>
        </w:rPr>
        <w:t>,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 xml:space="preserve"> при выполнении которых обеспечивается соблюдение противопожарного режима на объекте защиты.</w:t>
      </w:r>
      <w:r>
        <w:rPr>
          <w:rFonts w:ascii="Times New Roman" w:hAnsi="Times New Roman" w:cs="Times New Roman"/>
          <w:color w:val="000001"/>
          <w:sz w:val="28"/>
          <w:szCs w:val="28"/>
        </w:rPr>
        <w:t>»;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д) в </w:t>
      </w:r>
      <w:r w:rsidRPr="0079340B">
        <w:rPr>
          <w:rFonts w:ascii="Times New Roman" w:hAnsi="Times New Roman" w:cs="Times New Roman"/>
          <w:color w:val="00000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79340B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6: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A947DD">
        <w:rPr>
          <w:rFonts w:ascii="Times New Roman" w:hAnsi="Times New Roman" w:cs="Times New Roman"/>
          <w:color w:val="000001"/>
          <w:sz w:val="28"/>
          <w:szCs w:val="28"/>
        </w:rPr>
        <w:t>подпункт «</w:t>
      </w:r>
      <w:r>
        <w:rPr>
          <w:rFonts w:ascii="Times New Roman" w:hAnsi="Times New Roman" w:cs="Times New Roman"/>
          <w:color w:val="000001"/>
          <w:sz w:val="28"/>
          <w:szCs w:val="28"/>
        </w:rPr>
        <w:t>д</w:t>
      </w:r>
      <w:r w:rsidRPr="00A947DD">
        <w:rPr>
          <w:rFonts w:ascii="Times New Roman" w:hAnsi="Times New Roman" w:cs="Times New Roman"/>
          <w:color w:val="000001"/>
          <w:sz w:val="28"/>
          <w:szCs w:val="28"/>
        </w:rPr>
        <w:t>» изложить в следующей редакции: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«д) </w:t>
      </w:r>
      <w:r w:rsidRPr="00A947DD">
        <w:rPr>
          <w:rFonts w:ascii="Times New Roman" w:hAnsi="Times New Roman" w:cs="Times New Roman"/>
          <w:color w:val="000001"/>
          <w:sz w:val="28"/>
          <w:szCs w:val="28"/>
        </w:rPr>
        <w:t>фамилии, имена и отчества экспертов, участвовавших в проведении независимой оценки пожарного риска</w:t>
      </w:r>
      <w:r>
        <w:rPr>
          <w:rFonts w:ascii="Times New Roman" w:hAnsi="Times New Roman" w:cs="Times New Roman"/>
          <w:color w:val="000001"/>
          <w:sz w:val="28"/>
          <w:szCs w:val="28"/>
        </w:rPr>
        <w:t>,</w:t>
      </w:r>
      <w:r w:rsidRPr="00A947DD">
        <w:rPr>
          <w:rFonts w:ascii="Times New Roman" w:hAnsi="Times New Roman" w:cs="Times New Roman"/>
          <w:color w:val="000001"/>
          <w:sz w:val="28"/>
          <w:szCs w:val="28"/>
        </w:rPr>
        <w:t xml:space="preserve"> реквизиты их квалификационных удостоверений;</w:t>
      </w:r>
      <w:r>
        <w:rPr>
          <w:rFonts w:ascii="Times New Roman" w:hAnsi="Times New Roman" w:cs="Times New Roman"/>
          <w:color w:val="000001"/>
          <w:sz w:val="28"/>
          <w:szCs w:val="28"/>
        </w:rPr>
        <w:t>»;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79340B">
        <w:rPr>
          <w:rFonts w:ascii="Times New Roman" w:hAnsi="Times New Roman" w:cs="Times New Roman"/>
          <w:color w:val="000001"/>
          <w:sz w:val="28"/>
          <w:szCs w:val="28"/>
        </w:rPr>
        <w:t>подпункт «</w:t>
      </w:r>
      <w:r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Pr="0079340B">
        <w:rPr>
          <w:rFonts w:ascii="Times New Roman" w:hAnsi="Times New Roman" w:cs="Times New Roman"/>
          <w:color w:val="000001"/>
          <w:sz w:val="28"/>
          <w:szCs w:val="28"/>
        </w:rPr>
        <w:t>» изложить в следующей редакции: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«</w:t>
      </w:r>
      <w:r w:rsidRPr="0079340B">
        <w:rPr>
          <w:rFonts w:ascii="Times New Roman" w:hAnsi="Times New Roman" w:cs="Times New Roman"/>
          <w:color w:val="000001"/>
          <w:sz w:val="28"/>
          <w:szCs w:val="28"/>
        </w:rPr>
        <w:t xml:space="preserve">ж) 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>вывод о выполнении условий соответствия объекта защиты требованиям пожарной безопасности, в том числе о соблюдение организациями и гражданами противопожарного режима либо в случае их невыполнения и (или) несоблюдения - рекомендации о принятии мер и (или) выполнении требован</w:t>
      </w:r>
      <w:r>
        <w:rPr>
          <w:rFonts w:ascii="Times New Roman" w:hAnsi="Times New Roman" w:cs="Times New Roman"/>
          <w:color w:val="000001"/>
          <w:sz w:val="28"/>
          <w:szCs w:val="28"/>
        </w:rPr>
        <w:t>ий, предусмотренных подпунктом «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>г</w:t>
      </w:r>
      <w:r>
        <w:rPr>
          <w:rFonts w:ascii="Times New Roman" w:hAnsi="Times New Roman" w:cs="Times New Roman"/>
          <w:color w:val="000001"/>
          <w:sz w:val="28"/>
          <w:szCs w:val="28"/>
        </w:rPr>
        <w:t>»</w:t>
      </w:r>
      <w:r w:rsidRPr="00E255DE">
        <w:rPr>
          <w:rFonts w:ascii="Times New Roman" w:hAnsi="Times New Roman" w:cs="Times New Roman"/>
          <w:color w:val="000001"/>
          <w:sz w:val="28"/>
          <w:szCs w:val="28"/>
        </w:rPr>
        <w:t xml:space="preserve"> пункта 4 настоящих Правил.</w:t>
      </w:r>
      <w:r>
        <w:rPr>
          <w:rFonts w:ascii="Times New Roman" w:hAnsi="Times New Roman" w:cs="Times New Roman"/>
          <w:color w:val="000001"/>
          <w:sz w:val="28"/>
          <w:szCs w:val="28"/>
        </w:rPr>
        <w:t>»;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е) в пункте 7 слова «</w:t>
      </w:r>
      <w:r w:rsidRPr="00A947DD">
        <w:rPr>
          <w:rFonts w:ascii="Times New Roman" w:hAnsi="Times New Roman" w:cs="Times New Roman"/>
          <w:color w:val="000001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color w:val="000001"/>
          <w:sz w:val="28"/>
          <w:szCs w:val="28"/>
        </w:rPr>
        <w:t>» заменить словами</w:t>
      </w:r>
      <w:r w:rsidRPr="00A947DD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«</w:t>
      </w:r>
      <w:r w:rsidRPr="00A947DD">
        <w:rPr>
          <w:rFonts w:ascii="Times New Roman" w:hAnsi="Times New Roman" w:cs="Times New Roman"/>
          <w:color w:val="000001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1"/>
          <w:sz w:val="28"/>
          <w:szCs w:val="28"/>
        </w:rPr>
        <w:t>ом (экспертами)».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9F5BE2">
        <w:rPr>
          <w:rFonts w:ascii="Times New Roman" w:hAnsi="Times New Roman" w:cs="Times New Roman"/>
          <w:color w:val="000001"/>
          <w:sz w:val="28"/>
          <w:szCs w:val="28"/>
        </w:rPr>
        <w:t>2. Настоящ</w:t>
      </w:r>
      <w:r>
        <w:rPr>
          <w:rFonts w:ascii="Times New Roman" w:hAnsi="Times New Roman" w:cs="Times New Roman"/>
          <w:color w:val="000001"/>
          <w:sz w:val="28"/>
          <w:szCs w:val="28"/>
        </w:rPr>
        <w:t>ее</w:t>
      </w:r>
      <w:r w:rsidRPr="009F5BE2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постановление</w:t>
      </w:r>
      <w:r w:rsidRPr="009F5BE2">
        <w:rPr>
          <w:rFonts w:ascii="Times New Roman" w:hAnsi="Times New Roman" w:cs="Times New Roman"/>
          <w:color w:val="000001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color w:val="000001"/>
          <w:sz w:val="28"/>
          <w:szCs w:val="28"/>
        </w:rPr>
        <w:t>ю</w:t>
      </w:r>
      <w:r w:rsidRPr="009F5BE2">
        <w:rPr>
          <w:rFonts w:ascii="Times New Roman" w:hAnsi="Times New Roman" w:cs="Times New Roman"/>
          <w:color w:val="000001"/>
          <w:sz w:val="28"/>
          <w:szCs w:val="28"/>
        </w:rPr>
        <w:t>т в силу по истечении 180 дней после дня его официального опубликования.</w:t>
      </w: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Default="0032554B" w:rsidP="00A40F8B">
      <w:pPr>
        <w:pStyle w:val="HEADERTEXT"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32554B" w:rsidRPr="008E39AF" w:rsidRDefault="0032554B" w:rsidP="008E39AF">
      <w:pPr>
        <w:pStyle w:val="HEADERTEXT"/>
        <w:tabs>
          <w:tab w:val="left" w:pos="284"/>
        </w:tabs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8E39AF">
        <w:rPr>
          <w:rFonts w:ascii="Times New Roman" w:hAnsi="Times New Roman" w:cs="Times New Roman"/>
          <w:color w:val="000001"/>
          <w:sz w:val="28"/>
          <w:szCs w:val="28"/>
        </w:rPr>
        <w:t>Председатель Правительства</w:t>
      </w:r>
    </w:p>
    <w:p w:rsidR="0032554B" w:rsidRDefault="0032554B" w:rsidP="008E39AF">
      <w:pPr>
        <w:pStyle w:val="HEADERTEX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8E39AF">
        <w:rPr>
          <w:rFonts w:ascii="Times New Roman" w:hAnsi="Times New Roman" w:cs="Times New Roman"/>
          <w:color w:val="000001"/>
          <w:sz w:val="28"/>
          <w:szCs w:val="28"/>
        </w:rPr>
        <w:t>Российской Федерации</w:t>
      </w:r>
      <w:r w:rsidRPr="008E39AF"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8E39AF"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8E39AF">
        <w:rPr>
          <w:rFonts w:ascii="Times New Roman" w:hAnsi="Times New Roman" w:cs="Times New Roman"/>
          <w:color w:val="000001"/>
          <w:sz w:val="28"/>
          <w:szCs w:val="28"/>
        </w:rPr>
        <w:tab/>
      </w: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>
        <w:rPr>
          <w:rFonts w:ascii="Times New Roman" w:hAnsi="Times New Roman" w:cs="Times New Roman"/>
          <w:color w:val="000001"/>
          <w:sz w:val="28"/>
          <w:szCs w:val="28"/>
        </w:rPr>
        <w:tab/>
      </w:r>
      <w:r w:rsidRPr="008E39AF">
        <w:rPr>
          <w:rFonts w:ascii="Times New Roman" w:hAnsi="Times New Roman" w:cs="Times New Roman"/>
          <w:color w:val="000001"/>
          <w:sz w:val="28"/>
          <w:szCs w:val="28"/>
        </w:rPr>
        <w:tab/>
        <w:t xml:space="preserve">             Д.А. Медведев</w:t>
      </w:r>
    </w:p>
    <w:sectPr w:rsidR="0032554B" w:rsidSect="00202CDB">
      <w:headerReference w:type="default" r:id="rId7"/>
      <w:type w:val="continuous"/>
      <w:pgSz w:w="11907" w:h="16840"/>
      <w:pgMar w:top="1361" w:right="567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B" w:rsidRDefault="0032554B" w:rsidP="00202CDB">
      <w:pPr>
        <w:spacing w:after="0" w:line="240" w:lineRule="auto"/>
      </w:pPr>
      <w:r>
        <w:separator/>
      </w:r>
    </w:p>
  </w:endnote>
  <w:endnote w:type="continuationSeparator" w:id="0">
    <w:p w:rsidR="0032554B" w:rsidRDefault="0032554B" w:rsidP="002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B" w:rsidRDefault="0032554B" w:rsidP="00202CDB">
      <w:pPr>
        <w:spacing w:after="0" w:line="240" w:lineRule="auto"/>
      </w:pPr>
      <w:r>
        <w:separator/>
      </w:r>
    </w:p>
  </w:footnote>
  <w:footnote w:type="continuationSeparator" w:id="0">
    <w:p w:rsidR="0032554B" w:rsidRDefault="0032554B" w:rsidP="0020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4B" w:rsidRDefault="0032554B" w:rsidP="00202CDB">
    <w:pPr>
      <w:pStyle w:val="Header"/>
      <w:jc w:val="center"/>
    </w:pPr>
    <w:r w:rsidRPr="00202CDB">
      <w:rPr>
        <w:rFonts w:ascii="Times New Roman" w:hAnsi="Times New Roman" w:cs="Times New Roman"/>
        <w:sz w:val="28"/>
        <w:szCs w:val="28"/>
      </w:rPr>
      <w:fldChar w:fldCharType="begin"/>
    </w:r>
    <w:r w:rsidRPr="00202CDB">
      <w:rPr>
        <w:rFonts w:ascii="Times New Roman" w:hAnsi="Times New Roman" w:cs="Times New Roman"/>
        <w:sz w:val="28"/>
        <w:szCs w:val="28"/>
      </w:rPr>
      <w:instrText>PAGE   \* MERGEFORMAT</w:instrText>
    </w:r>
    <w:r w:rsidRPr="00202CDB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202CD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7BFD"/>
    <w:multiLevelType w:val="hybridMultilevel"/>
    <w:tmpl w:val="A2DA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3ED"/>
    <w:multiLevelType w:val="hybridMultilevel"/>
    <w:tmpl w:val="CFB6F290"/>
    <w:lvl w:ilvl="0" w:tplc="A216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9B"/>
    <w:rsid w:val="00014FCB"/>
    <w:rsid w:val="00024222"/>
    <w:rsid w:val="00024234"/>
    <w:rsid w:val="00027724"/>
    <w:rsid w:val="00030E71"/>
    <w:rsid w:val="000578DD"/>
    <w:rsid w:val="000646BB"/>
    <w:rsid w:val="0006782E"/>
    <w:rsid w:val="0007688B"/>
    <w:rsid w:val="000C4938"/>
    <w:rsid w:val="000C5FD8"/>
    <w:rsid w:val="000C74E3"/>
    <w:rsid w:val="000D4F62"/>
    <w:rsid w:val="000E1E00"/>
    <w:rsid w:val="000E2AF9"/>
    <w:rsid w:val="000E2B65"/>
    <w:rsid w:val="0011039B"/>
    <w:rsid w:val="001240B7"/>
    <w:rsid w:val="0014315B"/>
    <w:rsid w:val="00147C56"/>
    <w:rsid w:val="00195FB9"/>
    <w:rsid w:val="001B13C4"/>
    <w:rsid w:val="001C2EFC"/>
    <w:rsid w:val="001C405D"/>
    <w:rsid w:val="001C7CE5"/>
    <w:rsid w:val="00202CDB"/>
    <w:rsid w:val="0020391F"/>
    <w:rsid w:val="00204314"/>
    <w:rsid w:val="002148F4"/>
    <w:rsid w:val="0021749E"/>
    <w:rsid w:val="00224205"/>
    <w:rsid w:val="00230270"/>
    <w:rsid w:val="00277349"/>
    <w:rsid w:val="00277F6E"/>
    <w:rsid w:val="0028079B"/>
    <w:rsid w:val="002843B7"/>
    <w:rsid w:val="00294C9D"/>
    <w:rsid w:val="002A7474"/>
    <w:rsid w:val="002A7D39"/>
    <w:rsid w:val="002B6489"/>
    <w:rsid w:val="002D5AAB"/>
    <w:rsid w:val="002E3E1D"/>
    <w:rsid w:val="00301963"/>
    <w:rsid w:val="0030292C"/>
    <w:rsid w:val="0031351C"/>
    <w:rsid w:val="00317941"/>
    <w:rsid w:val="0032139A"/>
    <w:rsid w:val="0032554B"/>
    <w:rsid w:val="00355316"/>
    <w:rsid w:val="003933E0"/>
    <w:rsid w:val="003975CB"/>
    <w:rsid w:val="003A1807"/>
    <w:rsid w:val="003A6823"/>
    <w:rsid w:val="003C1356"/>
    <w:rsid w:val="003C711E"/>
    <w:rsid w:val="003E276E"/>
    <w:rsid w:val="003E7A0A"/>
    <w:rsid w:val="00400F65"/>
    <w:rsid w:val="00407786"/>
    <w:rsid w:val="004102EA"/>
    <w:rsid w:val="0043145E"/>
    <w:rsid w:val="004748FD"/>
    <w:rsid w:val="004851C5"/>
    <w:rsid w:val="004A5E0E"/>
    <w:rsid w:val="004F495A"/>
    <w:rsid w:val="00517181"/>
    <w:rsid w:val="00517A16"/>
    <w:rsid w:val="00542B11"/>
    <w:rsid w:val="005543CB"/>
    <w:rsid w:val="0056370A"/>
    <w:rsid w:val="005708B6"/>
    <w:rsid w:val="0057170D"/>
    <w:rsid w:val="00590706"/>
    <w:rsid w:val="00596BC6"/>
    <w:rsid w:val="00597322"/>
    <w:rsid w:val="005B65BC"/>
    <w:rsid w:val="005D5AA2"/>
    <w:rsid w:val="005E2F19"/>
    <w:rsid w:val="005E3ABE"/>
    <w:rsid w:val="00614447"/>
    <w:rsid w:val="00622A47"/>
    <w:rsid w:val="00625662"/>
    <w:rsid w:val="00666D53"/>
    <w:rsid w:val="00676C19"/>
    <w:rsid w:val="00681CB6"/>
    <w:rsid w:val="00690238"/>
    <w:rsid w:val="006922D9"/>
    <w:rsid w:val="006A2E87"/>
    <w:rsid w:val="006C218E"/>
    <w:rsid w:val="00710374"/>
    <w:rsid w:val="007250E8"/>
    <w:rsid w:val="00731528"/>
    <w:rsid w:val="00731B8B"/>
    <w:rsid w:val="0074482C"/>
    <w:rsid w:val="00757106"/>
    <w:rsid w:val="00766393"/>
    <w:rsid w:val="00791505"/>
    <w:rsid w:val="0079340B"/>
    <w:rsid w:val="007A3A9A"/>
    <w:rsid w:val="007C6C7A"/>
    <w:rsid w:val="007D5CBD"/>
    <w:rsid w:val="007F670B"/>
    <w:rsid w:val="00806AEB"/>
    <w:rsid w:val="00834E14"/>
    <w:rsid w:val="00835AE7"/>
    <w:rsid w:val="008518B6"/>
    <w:rsid w:val="00857C4E"/>
    <w:rsid w:val="00877A9B"/>
    <w:rsid w:val="008A7FFC"/>
    <w:rsid w:val="008B0F8B"/>
    <w:rsid w:val="008B45C2"/>
    <w:rsid w:val="008C5CFF"/>
    <w:rsid w:val="008D0F3A"/>
    <w:rsid w:val="008E3537"/>
    <w:rsid w:val="008E39AF"/>
    <w:rsid w:val="008F0729"/>
    <w:rsid w:val="008F5441"/>
    <w:rsid w:val="009110EF"/>
    <w:rsid w:val="00921497"/>
    <w:rsid w:val="009321F0"/>
    <w:rsid w:val="0097097D"/>
    <w:rsid w:val="00971940"/>
    <w:rsid w:val="00975CA8"/>
    <w:rsid w:val="00987B32"/>
    <w:rsid w:val="0099176E"/>
    <w:rsid w:val="009B681E"/>
    <w:rsid w:val="009C6DDC"/>
    <w:rsid w:val="009E00D7"/>
    <w:rsid w:val="009E44E5"/>
    <w:rsid w:val="009E65DF"/>
    <w:rsid w:val="009F5AB2"/>
    <w:rsid w:val="009F5BE2"/>
    <w:rsid w:val="009F6E54"/>
    <w:rsid w:val="00A01F0B"/>
    <w:rsid w:val="00A0265E"/>
    <w:rsid w:val="00A0510B"/>
    <w:rsid w:val="00A12D1F"/>
    <w:rsid w:val="00A22D5B"/>
    <w:rsid w:val="00A40F8B"/>
    <w:rsid w:val="00A41E3E"/>
    <w:rsid w:val="00A5647C"/>
    <w:rsid w:val="00A62EE3"/>
    <w:rsid w:val="00A7449B"/>
    <w:rsid w:val="00A76D09"/>
    <w:rsid w:val="00A776EA"/>
    <w:rsid w:val="00A77AD5"/>
    <w:rsid w:val="00A85730"/>
    <w:rsid w:val="00A947DD"/>
    <w:rsid w:val="00AD77C1"/>
    <w:rsid w:val="00AE5DFB"/>
    <w:rsid w:val="00AF3C17"/>
    <w:rsid w:val="00B34BB1"/>
    <w:rsid w:val="00B45758"/>
    <w:rsid w:val="00B46DC6"/>
    <w:rsid w:val="00B5358C"/>
    <w:rsid w:val="00B65D3C"/>
    <w:rsid w:val="00B67BBC"/>
    <w:rsid w:val="00B86BA6"/>
    <w:rsid w:val="00BA3E80"/>
    <w:rsid w:val="00BA5D86"/>
    <w:rsid w:val="00BC28B2"/>
    <w:rsid w:val="00BD3722"/>
    <w:rsid w:val="00C24036"/>
    <w:rsid w:val="00C37D1F"/>
    <w:rsid w:val="00C43975"/>
    <w:rsid w:val="00C51CC2"/>
    <w:rsid w:val="00C63D3B"/>
    <w:rsid w:val="00C65CF4"/>
    <w:rsid w:val="00C67AA5"/>
    <w:rsid w:val="00C943E6"/>
    <w:rsid w:val="00C96A32"/>
    <w:rsid w:val="00CA1318"/>
    <w:rsid w:val="00CC5BF8"/>
    <w:rsid w:val="00CD06C6"/>
    <w:rsid w:val="00CD3E91"/>
    <w:rsid w:val="00CF1AF4"/>
    <w:rsid w:val="00CF760F"/>
    <w:rsid w:val="00D10F60"/>
    <w:rsid w:val="00D1338D"/>
    <w:rsid w:val="00D47B13"/>
    <w:rsid w:val="00D63CD4"/>
    <w:rsid w:val="00D668A0"/>
    <w:rsid w:val="00DD55FA"/>
    <w:rsid w:val="00DE46F9"/>
    <w:rsid w:val="00DE4CC6"/>
    <w:rsid w:val="00DF40D2"/>
    <w:rsid w:val="00E06791"/>
    <w:rsid w:val="00E1088D"/>
    <w:rsid w:val="00E11C6E"/>
    <w:rsid w:val="00E149A2"/>
    <w:rsid w:val="00E16378"/>
    <w:rsid w:val="00E255DE"/>
    <w:rsid w:val="00E30777"/>
    <w:rsid w:val="00E37B7F"/>
    <w:rsid w:val="00E61DD1"/>
    <w:rsid w:val="00E62E70"/>
    <w:rsid w:val="00E85C96"/>
    <w:rsid w:val="00E927FD"/>
    <w:rsid w:val="00E942CE"/>
    <w:rsid w:val="00E9437E"/>
    <w:rsid w:val="00E96C62"/>
    <w:rsid w:val="00EA323A"/>
    <w:rsid w:val="00EB4D9E"/>
    <w:rsid w:val="00EC610C"/>
    <w:rsid w:val="00ED157E"/>
    <w:rsid w:val="00ED1A34"/>
    <w:rsid w:val="00EE53ED"/>
    <w:rsid w:val="00F04904"/>
    <w:rsid w:val="00F05170"/>
    <w:rsid w:val="00F0769C"/>
    <w:rsid w:val="00F10E9D"/>
    <w:rsid w:val="00F14B60"/>
    <w:rsid w:val="00F173EC"/>
    <w:rsid w:val="00F17A88"/>
    <w:rsid w:val="00F37FE2"/>
    <w:rsid w:val="00F662D9"/>
    <w:rsid w:val="00F73523"/>
    <w:rsid w:val="00FC5B30"/>
    <w:rsid w:val="00FD0054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BOTTOM">
    <w:name w:val="#COL_BOTTOM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MMENT">
    <w:name w:val=".COMMEN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B46D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B46D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2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CDB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02C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C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554</Words>
  <Characters>3158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 (с изменениями на 15 августа 2014 года)</dc:title>
  <dc:subject/>
  <dc:creator>HP</dc:creator>
  <cp:keywords/>
  <dc:description/>
  <cp:lastModifiedBy>VaganovaDV</cp:lastModifiedBy>
  <cp:revision>2</cp:revision>
  <cp:lastPrinted>2018-03-05T13:07:00Z</cp:lastPrinted>
  <dcterms:created xsi:type="dcterms:W3CDTF">2018-03-12T13:49:00Z</dcterms:created>
  <dcterms:modified xsi:type="dcterms:W3CDTF">2018-03-12T13:49:00Z</dcterms:modified>
</cp:coreProperties>
</file>